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1" w:rsidRPr="00037488" w:rsidRDefault="00987CC1" w:rsidP="00987CC1">
      <w:pPr>
        <w:jc w:val="center"/>
        <w:rPr>
          <w:b/>
          <w:sz w:val="32"/>
          <w:szCs w:val="32"/>
          <w:lang w:val="uk-UA"/>
        </w:rPr>
      </w:pPr>
      <w:r w:rsidRPr="00037488">
        <w:rPr>
          <w:b/>
          <w:sz w:val="32"/>
          <w:szCs w:val="32"/>
          <w:lang w:val="uk-UA"/>
        </w:rPr>
        <w:t>ОБГРУНТУВАННЯ</w:t>
      </w:r>
    </w:p>
    <w:p w:rsidR="00987CC1" w:rsidRPr="00037488" w:rsidRDefault="00987CC1" w:rsidP="00987CC1">
      <w:pPr>
        <w:jc w:val="center"/>
        <w:rPr>
          <w:b/>
          <w:sz w:val="32"/>
          <w:szCs w:val="32"/>
          <w:lang w:val="uk-UA"/>
        </w:rPr>
      </w:pPr>
      <w:r w:rsidRPr="00037488">
        <w:rPr>
          <w:b/>
          <w:sz w:val="32"/>
          <w:szCs w:val="32"/>
          <w:lang w:val="uk-UA"/>
        </w:rPr>
        <w:t xml:space="preserve">застосування переговорної процедури закупівлі </w:t>
      </w:r>
    </w:p>
    <w:p w:rsidR="00987CC1" w:rsidRPr="00037488" w:rsidRDefault="00987CC1" w:rsidP="00987CC1">
      <w:pPr>
        <w:ind w:firstLine="709"/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>1.Замовник: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>1.1. Найменування:</w:t>
      </w:r>
      <w:r w:rsidRPr="00037488">
        <w:rPr>
          <w:sz w:val="27"/>
          <w:szCs w:val="27"/>
        </w:rPr>
        <w:t xml:space="preserve"> </w:t>
      </w:r>
      <w:r w:rsidRPr="00037488">
        <w:rPr>
          <w:b/>
          <w:sz w:val="27"/>
          <w:szCs w:val="27"/>
          <w:lang w:val="uk-UA"/>
        </w:rPr>
        <w:t>Державний навчальний заклад «Вільнянський</w:t>
      </w:r>
      <w:r w:rsidRPr="00037488">
        <w:rPr>
          <w:b/>
          <w:sz w:val="27"/>
          <w:szCs w:val="27"/>
          <w:u w:val="single"/>
          <w:lang w:val="uk-UA"/>
        </w:rPr>
        <w:t xml:space="preserve"> </w:t>
      </w:r>
      <w:r w:rsidRPr="00037488">
        <w:rPr>
          <w:b/>
          <w:sz w:val="27"/>
          <w:szCs w:val="27"/>
          <w:lang w:val="uk-UA"/>
        </w:rPr>
        <w:t>професійний ліцей»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u w:val="single"/>
          <w:lang w:val="uk-UA"/>
        </w:rPr>
      </w:pPr>
      <w:r w:rsidRPr="00037488">
        <w:rPr>
          <w:sz w:val="27"/>
          <w:szCs w:val="27"/>
          <w:lang w:val="uk-UA"/>
        </w:rPr>
        <w:t xml:space="preserve">1.2. </w:t>
      </w:r>
      <w:r w:rsidRPr="00037488">
        <w:rPr>
          <w:color w:val="000000"/>
          <w:sz w:val="27"/>
          <w:szCs w:val="27"/>
          <w:lang w:val="uk-UA"/>
        </w:rPr>
        <w:t>Код за ЄДРПОУ</w:t>
      </w:r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20507190</w:t>
      </w:r>
    </w:p>
    <w:p w:rsidR="00987CC1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1.3.Місцезнаходження: </w:t>
      </w:r>
      <w:proofErr w:type="spellStart"/>
      <w:r w:rsidRPr="00037488">
        <w:rPr>
          <w:b/>
          <w:sz w:val="27"/>
          <w:szCs w:val="27"/>
          <w:lang w:val="uk-UA"/>
        </w:rPr>
        <w:t>вул.Пушкіна</w:t>
      </w:r>
      <w:proofErr w:type="spellEnd"/>
      <w:r w:rsidRPr="00037488">
        <w:rPr>
          <w:b/>
          <w:sz w:val="27"/>
          <w:szCs w:val="27"/>
          <w:lang w:val="uk-UA"/>
        </w:rPr>
        <w:t xml:space="preserve">, 4б,  Запорізька область, </w:t>
      </w:r>
    </w:p>
    <w:p w:rsidR="00987CC1" w:rsidRPr="00037488" w:rsidRDefault="00987CC1" w:rsidP="00987CC1">
      <w:pPr>
        <w:jc w:val="both"/>
        <w:rPr>
          <w:b/>
          <w:sz w:val="27"/>
          <w:szCs w:val="27"/>
          <w:lang w:val="uk-UA"/>
        </w:rPr>
      </w:pPr>
      <w:proofErr w:type="spellStart"/>
      <w:r w:rsidRPr="00037488">
        <w:rPr>
          <w:b/>
          <w:sz w:val="27"/>
          <w:szCs w:val="27"/>
          <w:lang w:val="uk-UA"/>
        </w:rPr>
        <w:t>м.Вільнянськ</w:t>
      </w:r>
      <w:proofErr w:type="spellEnd"/>
      <w:r w:rsidRPr="00037488">
        <w:rPr>
          <w:b/>
          <w:sz w:val="27"/>
          <w:szCs w:val="27"/>
          <w:lang w:val="uk-UA"/>
        </w:rPr>
        <w:t>, 70002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1.4. </w:t>
      </w:r>
      <w:r w:rsidRPr="00037488">
        <w:rPr>
          <w:color w:val="000000"/>
          <w:sz w:val="27"/>
          <w:szCs w:val="27"/>
          <w:lang w:val="uk-UA"/>
        </w:rPr>
        <w:t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</w:t>
      </w:r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 xml:space="preserve">Маньківська Марія Василівна, бібліотекар, </w:t>
      </w:r>
      <w:proofErr w:type="spellStart"/>
      <w:r w:rsidRPr="00037488">
        <w:rPr>
          <w:b/>
          <w:sz w:val="27"/>
          <w:szCs w:val="27"/>
          <w:lang w:val="uk-UA"/>
        </w:rPr>
        <w:t>вул.Пушкіна</w:t>
      </w:r>
      <w:proofErr w:type="spellEnd"/>
      <w:r w:rsidRPr="00037488">
        <w:rPr>
          <w:b/>
          <w:sz w:val="27"/>
          <w:szCs w:val="27"/>
          <w:lang w:val="uk-UA"/>
        </w:rPr>
        <w:t xml:space="preserve">, 4б, Запорізька область, </w:t>
      </w:r>
      <w:proofErr w:type="spellStart"/>
      <w:r w:rsidRPr="00037488">
        <w:rPr>
          <w:b/>
          <w:sz w:val="27"/>
          <w:szCs w:val="27"/>
          <w:lang w:val="uk-UA"/>
        </w:rPr>
        <w:t>м.Вільнянськ</w:t>
      </w:r>
      <w:proofErr w:type="spellEnd"/>
      <w:r w:rsidRPr="00037488">
        <w:rPr>
          <w:b/>
          <w:sz w:val="27"/>
          <w:szCs w:val="27"/>
          <w:lang w:val="uk-UA"/>
        </w:rPr>
        <w:t xml:space="preserve">, 70002, тел.(061-43) 4-52-71, факс (061-43) 4-62-78, </w:t>
      </w:r>
      <w:proofErr w:type="spellStart"/>
      <w:r w:rsidRPr="00037488">
        <w:rPr>
          <w:b/>
          <w:sz w:val="27"/>
          <w:szCs w:val="27"/>
          <w:lang w:val="en-US"/>
        </w:rPr>
        <w:t>vpl</w:t>
      </w:r>
      <w:proofErr w:type="spellEnd"/>
      <w:r w:rsidRPr="00037488">
        <w:rPr>
          <w:b/>
          <w:sz w:val="27"/>
          <w:szCs w:val="27"/>
          <w:lang w:val="uk-UA"/>
        </w:rPr>
        <w:t>_@</w:t>
      </w:r>
      <w:r w:rsidRPr="00037488">
        <w:rPr>
          <w:b/>
          <w:sz w:val="27"/>
          <w:szCs w:val="27"/>
          <w:lang w:val="en-US"/>
        </w:rPr>
        <w:t>mail</w:t>
      </w:r>
      <w:r w:rsidRPr="00037488">
        <w:rPr>
          <w:b/>
          <w:sz w:val="27"/>
          <w:szCs w:val="27"/>
          <w:lang w:val="uk-UA"/>
        </w:rPr>
        <w:t>.</w:t>
      </w:r>
      <w:proofErr w:type="spellStart"/>
      <w:r w:rsidRPr="00037488">
        <w:rPr>
          <w:b/>
          <w:sz w:val="27"/>
          <w:szCs w:val="27"/>
          <w:lang w:val="en-US"/>
        </w:rPr>
        <w:t>ru</w:t>
      </w:r>
      <w:proofErr w:type="spellEnd"/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1.5. </w:t>
      </w:r>
      <w:r w:rsidRPr="00037488">
        <w:rPr>
          <w:color w:val="000000"/>
          <w:sz w:val="27"/>
          <w:szCs w:val="27"/>
          <w:lang w:val="uk-UA"/>
        </w:rPr>
        <w:t>Дата прийняття комітетом з конкурсних торгів замовника рішення про застосування переговорної процедури закупівлі</w:t>
      </w:r>
      <w:r w:rsidRPr="00037488">
        <w:rPr>
          <w:sz w:val="27"/>
          <w:szCs w:val="27"/>
          <w:lang w:val="uk-UA"/>
        </w:rPr>
        <w:t>: «</w:t>
      </w:r>
      <w:r>
        <w:rPr>
          <w:b/>
          <w:sz w:val="27"/>
          <w:szCs w:val="27"/>
          <w:lang w:val="uk-UA"/>
        </w:rPr>
        <w:t>07</w:t>
      </w:r>
      <w:r w:rsidRPr="00037488">
        <w:rPr>
          <w:b/>
          <w:sz w:val="27"/>
          <w:szCs w:val="27"/>
          <w:lang w:val="uk-UA"/>
        </w:rPr>
        <w:t>» грудня 201</w:t>
      </w:r>
      <w:r>
        <w:rPr>
          <w:b/>
          <w:sz w:val="27"/>
          <w:szCs w:val="27"/>
          <w:lang w:val="uk-UA"/>
        </w:rPr>
        <w:t>5</w:t>
      </w:r>
      <w:r w:rsidRPr="00037488">
        <w:rPr>
          <w:b/>
          <w:sz w:val="27"/>
          <w:szCs w:val="27"/>
          <w:lang w:val="uk-UA"/>
        </w:rPr>
        <w:t xml:space="preserve"> року</w:t>
      </w:r>
    </w:p>
    <w:p w:rsidR="00987CC1" w:rsidRPr="00037488" w:rsidRDefault="00987CC1" w:rsidP="00987CC1">
      <w:pPr>
        <w:ind w:firstLine="709"/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>2. Інформація про предмет закупівлі: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2.1. Найменування предмета закупівлі: </w:t>
      </w:r>
      <w:r w:rsidRPr="00037488">
        <w:rPr>
          <w:b/>
          <w:sz w:val="27"/>
          <w:szCs w:val="27"/>
          <w:lang w:val="uk-UA"/>
        </w:rPr>
        <w:t xml:space="preserve">енергія електрична </w:t>
      </w:r>
      <w:r w:rsidRPr="00037488">
        <w:rPr>
          <w:sz w:val="27"/>
          <w:szCs w:val="27"/>
          <w:lang w:val="uk-UA"/>
        </w:rPr>
        <w:t xml:space="preserve">- </w:t>
      </w:r>
      <w:r w:rsidRPr="00037488">
        <w:rPr>
          <w:b/>
          <w:sz w:val="27"/>
          <w:szCs w:val="27"/>
          <w:lang w:val="uk-UA"/>
        </w:rPr>
        <w:t xml:space="preserve">код Державного класифікатору продукції та послуг </w:t>
      </w:r>
      <w:proofErr w:type="spellStart"/>
      <w:r w:rsidRPr="00037488">
        <w:rPr>
          <w:b/>
          <w:sz w:val="27"/>
          <w:szCs w:val="27"/>
          <w:lang w:val="uk-UA"/>
        </w:rPr>
        <w:t>ДК</w:t>
      </w:r>
      <w:proofErr w:type="spellEnd"/>
      <w:r w:rsidRPr="00037488">
        <w:rPr>
          <w:b/>
          <w:sz w:val="27"/>
          <w:szCs w:val="27"/>
          <w:lang w:val="uk-UA"/>
        </w:rPr>
        <w:t xml:space="preserve"> 016</w:t>
      </w:r>
      <w:r>
        <w:rPr>
          <w:sz w:val="28"/>
          <w:szCs w:val="28"/>
          <w:lang w:val="uk-UA"/>
        </w:rPr>
        <w:t>:</w:t>
      </w:r>
      <w:r w:rsidRPr="00037488">
        <w:rPr>
          <w:b/>
          <w:sz w:val="27"/>
          <w:szCs w:val="27"/>
          <w:lang w:val="uk-UA"/>
        </w:rPr>
        <w:t>2010</w:t>
      </w:r>
      <w:r w:rsidRPr="00037488">
        <w:rPr>
          <w:sz w:val="27"/>
          <w:szCs w:val="27"/>
          <w:lang w:val="uk-UA"/>
        </w:rPr>
        <w:t xml:space="preserve"> -</w:t>
      </w:r>
      <w:r w:rsidRPr="00037488">
        <w:rPr>
          <w:b/>
          <w:sz w:val="27"/>
          <w:szCs w:val="27"/>
          <w:lang w:val="uk-UA"/>
        </w:rPr>
        <w:t xml:space="preserve"> 35.11.1</w:t>
      </w:r>
      <w:r>
        <w:rPr>
          <w:b/>
          <w:sz w:val="27"/>
          <w:szCs w:val="27"/>
          <w:lang w:val="uk-UA"/>
        </w:rPr>
        <w:t>0-00.00</w:t>
      </w:r>
      <w:r w:rsidRPr="00037488">
        <w:rPr>
          <w:b/>
          <w:sz w:val="27"/>
          <w:szCs w:val="27"/>
          <w:u w:val="single"/>
          <w:lang w:val="uk-UA"/>
        </w:rPr>
        <w:t xml:space="preserve"> </w:t>
      </w:r>
    </w:p>
    <w:p w:rsidR="00987CC1" w:rsidRPr="00037488" w:rsidRDefault="00987CC1" w:rsidP="00987CC1">
      <w:pPr>
        <w:ind w:firstLine="709"/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2.2. </w:t>
      </w:r>
      <w:proofErr w:type="spellStart"/>
      <w:r w:rsidRPr="00037488">
        <w:rPr>
          <w:color w:val="000000"/>
          <w:sz w:val="27"/>
          <w:szCs w:val="27"/>
        </w:rPr>
        <w:t>Кількість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товарів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або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обсяг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виконання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робіт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чи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надання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послуг</w:t>
      </w:r>
      <w:proofErr w:type="spellEnd"/>
      <w:r w:rsidRPr="00037488">
        <w:rPr>
          <w:sz w:val="27"/>
          <w:szCs w:val="27"/>
          <w:lang w:val="uk-UA"/>
        </w:rPr>
        <w:t xml:space="preserve">: </w:t>
      </w:r>
      <w:r w:rsidRPr="00A131CD">
        <w:rPr>
          <w:b/>
          <w:sz w:val="28"/>
          <w:szCs w:val="28"/>
          <w:lang w:val="uk-UA"/>
        </w:rPr>
        <w:t>263567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proofErr w:type="spellStart"/>
      <w:r w:rsidRPr="00037488">
        <w:rPr>
          <w:b/>
          <w:sz w:val="27"/>
          <w:szCs w:val="27"/>
        </w:rPr>
        <w:t>кВт</w:t>
      </w:r>
      <w:proofErr w:type="gramStart"/>
      <w:r w:rsidRPr="00037488">
        <w:rPr>
          <w:b/>
          <w:sz w:val="27"/>
          <w:szCs w:val="27"/>
        </w:rPr>
        <w:t>.г</w:t>
      </w:r>
      <w:proofErr w:type="gramEnd"/>
      <w:r w:rsidRPr="00037488">
        <w:rPr>
          <w:b/>
          <w:sz w:val="27"/>
          <w:szCs w:val="27"/>
        </w:rPr>
        <w:t>од</w:t>
      </w:r>
      <w:proofErr w:type="spellEnd"/>
      <w:r w:rsidRPr="00037488">
        <w:rPr>
          <w:b/>
          <w:sz w:val="27"/>
          <w:szCs w:val="27"/>
        </w:rPr>
        <w:t>.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2.3. </w:t>
      </w:r>
      <w:proofErr w:type="spellStart"/>
      <w:r w:rsidRPr="00037488">
        <w:rPr>
          <w:color w:val="000000"/>
          <w:sz w:val="27"/>
          <w:szCs w:val="27"/>
        </w:rPr>
        <w:t>Місце</w:t>
      </w:r>
      <w:proofErr w:type="spellEnd"/>
      <w:r w:rsidRPr="00037488">
        <w:rPr>
          <w:color w:val="000000"/>
          <w:sz w:val="27"/>
          <w:szCs w:val="27"/>
        </w:rPr>
        <w:t xml:space="preserve"> поставки </w:t>
      </w:r>
      <w:proofErr w:type="spellStart"/>
      <w:r w:rsidRPr="00037488">
        <w:rPr>
          <w:color w:val="000000"/>
          <w:sz w:val="27"/>
          <w:szCs w:val="27"/>
        </w:rPr>
        <w:t>товарів</w:t>
      </w:r>
      <w:proofErr w:type="spellEnd"/>
      <w:r w:rsidRPr="00037488">
        <w:rPr>
          <w:color w:val="000000"/>
          <w:sz w:val="27"/>
          <w:szCs w:val="27"/>
        </w:rPr>
        <w:t xml:space="preserve">, </w:t>
      </w:r>
      <w:proofErr w:type="spellStart"/>
      <w:r w:rsidRPr="00037488">
        <w:rPr>
          <w:color w:val="000000"/>
          <w:sz w:val="27"/>
          <w:szCs w:val="27"/>
        </w:rPr>
        <w:t>виконання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робіт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чи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надання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послуг</w:t>
      </w:r>
      <w:proofErr w:type="spellEnd"/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Державний навчальний заклад «Вільнянський професійний ліцей»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2.4. </w:t>
      </w:r>
      <w:r w:rsidRPr="00037488">
        <w:rPr>
          <w:color w:val="000000"/>
          <w:sz w:val="27"/>
          <w:szCs w:val="27"/>
        </w:rPr>
        <w:t xml:space="preserve">Строк поставки </w:t>
      </w:r>
      <w:proofErr w:type="spellStart"/>
      <w:r w:rsidRPr="00037488">
        <w:rPr>
          <w:color w:val="000000"/>
          <w:sz w:val="27"/>
          <w:szCs w:val="27"/>
        </w:rPr>
        <w:t>товарів</w:t>
      </w:r>
      <w:proofErr w:type="spellEnd"/>
      <w:r w:rsidRPr="00037488">
        <w:rPr>
          <w:color w:val="000000"/>
          <w:sz w:val="27"/>
          <w:szCs w:val="27"/>
        </w:rPr>
        <w:t xml:space="preserve">, </w:t>
      </w:r>
      <w:proofErr w:type="spellStart"/>
      <w:r w:rsidRPr="00037488">
        <w:rPr>
          <w:color w:val="000000"/>
          <w:sz w:val="27"/>
          <w:szCs w:val="27"/>
        </w:rPr>
        <w:t>виконання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робіт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чи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надання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послуг</w:t>
      </w:r>
      <w:proofErr w:type="spellEnd"/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січень – грудень 201</w:t>
      </w:r>
      <w:r>
        <w:rPr>
          <w:b/>
          <w:sz w:val="27"/>
          <w:szCs w:val="27"/>
          <w:lang w:val="uk-UA"/>
        </w:rPr>
        <w:t>6</w:t>
      </w:r>
      <w:r w:rsidRPr="00037488">
        <w:rPr>
          <w:b/>
          <w:sz w:val="27"/>
          <w:szCs w:val="27"/>
          <w:lang w:val="uk-UA"/>
        </w:rPr>
        <w:t xml:space="preserve"> року</w:t>
      </w:r>
    </w:p>
    <w:p w:rsidR="00987CC1" w:rsidRPr="00037488" w:rsidRDefault="00987CC1" w:rsidP="00987CC1">
      <w:pPr>
        <w:ind w:firstLine="709"/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3. </w:t>
      </w:r>
      <w:proofErr w:type="spellStart"/>
      <w:r w:rsidRPr="00037488">
        <w:rPr>
          <w:color w:val="000000"/>
          <w:sz w:val="27"/>
          <w:szCs w:val="27"/>
        </w:rPr>
        <w:t>Інформація</w:t>
      </w:r>
      <w:proofErr w:type="spellEnd"/>
      <w:r w:rsidRPr="00037488">
        <w:rPr>
          <w:color w:val="000000"/>
          <w:sz w:val="27"/>
          <w:szCs w:val="27"/>
        </w:rPr>
        <w:t xml:space="preserve"> про </w:t>
      </w:r>
      <w:proofErr w:type="spellStart"/>
      <w:r w:rsidRPr="00037488">
        <w:rPr>
          <w:color w:val="000000"/>
          <w:sz w:val="27"/>
          <w:szCs w:val="27"/>
        </w:rPr>
        <w:t>учасника</w:t>
      </w:r>
      <w:proofErr w:type="spellEnd"/>
      <w:r w:rsidRPr="00037488">
        <w:rPr>
          <w:color w:val="000000"/>
          <w:sz w:val="27"/>
          <w:szCs w:val="27"/>
        </w:rPr>
        <w:t xml:space="preserve"> (</w:t>
      </w:r>
      <w:proofErr w:type="spellStart"/>
      <w:r w:rsidRPr="00037488">
        <w:rPr>
          <w:color w:val="000000"/>
          <w:sz w:val="27"/>
          <w:szCs w:val="27"/>
        </w:rPr>
        <w:t>учасників</w:t>
      </w:r>
      <w:proofErr w:type="spellEnd"/>
      <w:r w:rsidRPr="00037488">
        <w:rPr>
          <w:color w:val="000000"/>
          <w:sz w:val="27"/>
          <w:szCs w:val="27"/>
        </w:rPr>
        <w:t xml:space="preserve">) </w:t>
      </w:r>
      <w:proofErr w:type="spellStart"/>
      <w:r w:rsidRPr="00037488">
        <w:rPr>
          <w:color w:val="000000"/>
          <w:sz w:val="27"/>
          <w:szCs w:val="27"/>
        </w:rPr>
        <w:t>процедури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закупі</w:t>
      </w:r>
      <w:proofErr w:type="gramStart"/>
      <w:r w:rsidRPr="00037488">
        <w:rPr>
          <w:color w:val="000000"/>
          <w:sz w:val="27"/>
          <w:szCs w:val="27"/>
        </w:rPr>
        <w:t>вл</w:t>
      </w:r>
      <w:proofErr w:type="gramEnd"/>
      <w:r w:rsidRPr="00037488">
        <w:rPr>
          <w:color w:val="000000"/>
          <w:sz w:val="27"/>
          <w:szCs w:val="27"/>
        </w:rPr>
        <w:t>і</w:t>
      </w:r>
      <w:proofErr w:type="spellEnd"/>
      <w:r w:rsidRPr="00037488">
        <w:rPr>
          <w:sz w:val="27"/>
          <w:szCs w:val="27"/>
          <w:lang w:val="uk-UA"/>
        </w:rPr>
        <w:t>: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3.1. </w:t>
      </w:r>
      <w:r w:rsidRPr="00037488">
        <w:rPr>
          <w:color w:val="000000"/>
          <w:sz w:val="27"/>
          <w:szCs w:val="27"/>
          <w:lang w:val="uk-UA"/>
        </w:rPr>
        <w:t>Повне найменування юридичної особи або прізвище, ім’я, по батькові фізичної особи</w:t>
      </w:r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Відкрите акціонерне товариство «</w:t>
      </w:r>
      <w:proofErr w:type="spellStart"/>
      <w:r w:rsidRPr="00037488">
        <w:rPr>
          <w:b/>
          <w:sz w:val="27"/>
          <w:szCs w:val="27"/>
          <w:lang w:val="uk-UA"/>
        </w:rPr>
        <w:t>Запоріжжяобленерго</w:t>
      </w:r>
      <w:proofErr w:type="spellEnd"/>
      <w:r w:rsidRPr="00037488">
        <w:rPr>
          <w:b/>
          <w:sz w:val="27"/>
          <w:szCs w:val="27"/>
          <w:lang w:val="uk-UA"/>
        </w:rPr>
        <w:t>»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>3.2</w:t>
      </w:r>
      <w:r w:rsidRPr="00037488">
        <w:rPr>
          <w:color w:val="000000"/>
          <w:sz w:val="27"/>
          <w:szCs w:val="27"/>
        </w:rPr>
        <w:t xml:space="preserve"> Код за ЄДРПОУ/</w:t>
      </w:r>
      <w:proofErr w:type="spellStart"/>
      <w:r w:rsidRPr="00037488">
        <w:rPr>
          <w:color w:val="000000"/>
          <w:sz w:val="27"/>
          <w:szCs w:val="27"/>
        </w:rPr>
        <w:t>реєстраційний</w:t>
      </w:r>
      <w:proofErr w:type="spellEnd"/>
      <w:r w:rsidRPr="00037488">
        <w:rPr>
          <w:color w:val="000000"/>
          <w:sz w:val="27"/>
          <w:szCs w:val="27"/>
        </w:rPr>
        <w:t xml:space="preserve"> номер </w:t>
      </w:r>
      <w:proofErr w:type="spellStart"/>
      <w:r w:rsidRPr="00037488">
        <w:rPr>
          <w:color w:val="000000"/>
          <w:sz w:val="27"/>
          <w:szCs w:val="27"/>
        </w:rPr>
        <w:t>облікової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картки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платника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податків</w:t>
      </w:r>
      <w:proofErr w:type="spellEnd"/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00130926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3.3. </w:t>
      </w:r>
      <w:r w:rsidRPr="00037488">
        <w:rPr>
          <w:color w:val="000000"/>
          <w:sz w:val="27"/>
          <w:szCs w:val="27"/>
          <w:lang w:val="uk-UA"/>
        </w:rPr>
        <w:t>Місцезнаходження юридичної особи або місце проживання фізичної особи, телефон, телефакс</w:t>
      </w:r>
      <w:r w:rsidRPr="00037488">
        <w:rPr>
          <w:sz w:val="27"/>
          <w:szCs w:val="27"/>
          <w:lang w:val="uk-UA"/>
        </w:rPr>
        <w:t xml:space="preserve">: </w:t>
      </w:r>
      <w:proofErr w:type="spellStart"/>
      <w:r w:rsidRPr="00037488">
        <w:rPr>
          <w:b/>
          <w:sz w:val="27"/>
          <w:szCs w:val="27"/>
          <w:lang w:val="uk-UA"/>
        </w:rPr>
        <w:t>вул.Сталеварів</w:t>
      </w:r>
      <w:proofErr w:type="spellEnd"/>
      <w:r w:rsidRPr="00037488">
        <w:rPr>
          <w:b/>
          <w:sz w:val="27"/>
          <w:szCs w:val="27"/>
          <w:lang w:val="uk-UA"/>
        </w:rPr>
        <w:t>, 14,</w:t>
      </w:r>
      <w:r>
        <w:rPr>
          <w:b/>
          <w:sz w:val="27"/>
          <w:szCs w:val="27"/>
          <w:lang w:val="uk-UA"/>
        </w:rPr>
        <w:t xml:space="preserve"> </w:t>
      </w:r>
      <w:proofErr w:type="spellStart"/>
      <w:r w:rsidRPr="00037488">
        <w:rPr>
          <w:b/>
          <w:sz w:val="27"/>
          <w:szCs w:val="27"/>
          <w:lang w:val="uk-UA"/>
        </w:rPr>
        <w:t>м.Запоріжжя</w:t>
      </w:r>
      <w:proofErr w:type="spellEnd"/>
      <w:r w:rsidRPr="00037488">
        <w:rPr>
          <w:b/>
          <w:sz w:val="27"/>
          <w:szCs w:val="27"/>
          <w:lang w:val="uk-UA"/>
        </w:rPr>
        <w:t xml:space="preserve">, </w:t>
      </w:r>
      <w:r>
        <w:rPr>
          <w:b/>
          <w:sz w:val="27"/>
          <w:szCs w:val="27"/>
          <w:lang w:val="uk-UA"/>
        </w:rPr>
        <w:t>69035</w:t>
      </w:r>
      <w:r w:rsidRPr="00037488">
        <w:rPr>
          <w:b/>
          <w:sz w:val="27"/>
          <w:szCs w:val="27"/>
          <w:lang w:val="uk-UA"/>
        </w:rPr>
        <w:t>, тел. (061) 286-33-59, факс (061) 286-33-67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4. </w:t>
      </w:r>
      <w:proofErr w:type="spellStart"/>
      <w:r w:rsidRPr="00037488">
        <w:rPr>
          <w:color w:val="000000"/>
          <w:sz w:val="27"/>
          <w:szCs w:val="27"/>
        </w:rPr>
        <w:t>Умова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застосування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переговорної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процедури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закупі</w:t>
      </w:r>
      <w:proofErr w:type="gramStart"/>
      <w:r w:rsidRPr="00037488">
        <w:rPr>
          <w:color w:val="000000"/>
          <w:sz w:val="27"/>
          <w:szCs w:val="27"/>
        </w:rPr>
        <w:t>вл</w:t>
      </w:r>
      <w:proofErr w:type="gramEnd"/>
      <w:r w:rsidRPr="00037488">
        <w:rPr>
          <w:color w:val="000000"/>
          <w:sz w:val="27"/>
          <w:szCs w:val="27"/>
        </w:rPr>
        <w:t>і</w:t>
      </w:r>
      <w:proofErr w:type="spellEnd"/>
      <w:r w:rsidRPr="00037488">
        <w:rPr>
          <w:sz w:val="27"/>
          <w:szCs w:val="27"/>
          <w:lang w:val="uk-UA"/>
        </w:rPr>
        <w:t xml:space="preserve">: </w:t>
      </w:r>
      <w:r w:rsidRPr="00037488">
        <w:rPr>
          <w:b/>
          <w:sz w:val="27"/>
          <w:szCs w:val="27"/>
          <w:lang w:val="uk-UA"/>
        </w:rPr>
        <w:t>Відповідно до п.2 ч.2 ст.39 Закону України «Про здійснення державних закупівель»,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987CC1" w:rsidRPr="00037488" w:rsidRDefault="00987CC1" w:rsidP="00987CC1">
      <w:pPr>
        <w:ind w:firstLine="709"/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5. </w:t>
      </w:r>
      <w:r w:rsidRPr="00037488">
        <w:rPr>
          <w:color w:val="000000"/>
          <w:sz w:val="27"/>
          <w:szCs w:val="27"/>
        </w:rPr>
        <w:t xml:space="preserve">Причини та </w:t>
      </w:r>
      <w:proofErr w:type="spellStart"/>
      <w:r w:rsidRPr="00037488">
        <w:rPr>
          <w:color w:val="000000"/>
          <w:sz w:val="27"/>
          <w:szCs w:val="27"/>
        </w:rPr>
        <w:t>обставини</w:t>
      </w:r>
      <w:proofErr w:type="spellEnd"/>
      <w:r w:rsidRPr="00037488">
        <w:rPr>
          <w:color w:val="000000"/>
          <w:sz w:val="27"/>
          <w:szCs w:val="27"/>
        </w:rPr>
        <w:t xml:space="preserve">, </w:t>
      </w:r>
      <w:proofErr w:type="spellStart"/>
      <w:r w:rsidRPr="00037488">
        <w:rPr>
          <w:color w:val="000000"/>
          <w:sz w:val="27"/>
          <w:szCs w:val="27"/>
        </w:rPr>
        <w:t>якими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керувався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замовник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037488">
        <w:rPr>
          <w:color w:val="000000"/>
          <w:sz w:val="27"/>
          <w:szCs w:val="27"/>
        </w:rPr>
        <w:t>п</w:t>
      </w:r>
      <w:proofErr w:type="gramEnd"/>
      <w:r w:rsidRPr="00037488">
        <w:rPr>
          <w:color w:val="000000"/>
          <w:sz w:val="27"/>
          <w:szCs w:val="27"/>
        </w:rPr>
        <w:t>ід</w:t>
      </w:r>
      <w:proofErr w:type="spellEnd"/>
      <w:r w:rsidRPr="00037488">
        <w:rPr>
          <w:color w:val="000000"/>
          <w:sz w:val="27"/>
          <w:szCs w:val="27"/>
        </w:rPr>
        <w:t xml:space="preserve"> час </w:t>
      </w:r>
      <w:proofErr w:type="spellStart"/>
      <w:r w:rsidRPr="00037488">
        <w:rPr>
          <w:color w:val="000000"/>
          <w:sz w:val="27"/>
          <w:szCs w:val="27"/>
        </w:rPr>
        <w:t>застосування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переговорної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процедури</w:t>
      </w:r>
      <w:proofErr w:type="spellEnd"/>
      <w:r w:rsidRPr="00037488">
        <w:rPr>
          <w:color w:val="000000"/>
          <w:sz w:val="27"/>
          <w:szCs w:val="27"/>
        </w:rPr>
        <w:t xml:space="preserve"> </w:t>
      </w:r>
      <w:proofErr w:type="spellStart"/>
      <w:r w:rsidRPr="00037488">
        <w:rPr>
          <w:color w:val="000000"/>
          <w:sz w:val="27"/>
          <w:szCs w:val="27"/>
        </w:rPr>
        <w:t>закупівлі</w:t>
      </w:r>
      <w:proofErr w:type="spellEnd"/>
      <w:r w:rsidRPr="00037488">
        <w:rPr>
          <w:sz w:val="27"/>
          <w:szCs w:val="27"/>
        </w:rPr>
        <w:t>:</w:t>
      </w:r>
      <w:r w:rsidRPr="00037488">
        <w:rPr>
          <w:sz w:val="27"/>
          <w:szCs w:val="27"/>
          <w:lang w:val="uk-UA"/>
        </w:rPr>
        <w:t xml:space="preserve"> </w:t>
      </w:r>
    </w:p>
    <w:p w:rsidR="00987CC1" w:rsidRPr="00037488" w:rsidRDefault="00987CC1" w:rsidP="00987CC1">
      <w:pPr>
        <w:ind w:firstLine="709"/>
        <w:jc w:val="both"/>
        <w:rPr>
          <w:b/>
          <w:sz w:val="27"/>
          <w:szCs w:val="27"/>
          <w:lang w:val="uk-UA"/>
        </w:rPr>
      </w:pPr>
      <w:r w:rsidRPr="00037488">
        <w:rPr>
          <w:b/>
          <w:sz w:val="27"/>
          <w:szCs w:val="27"/>
          <w:lang w:val="uk-UA"/>
        </w:rPr>
        <w:t>Відкритим акціонерним товариством «</w:t>
      </w:r>
      <w:proofErr w:type="spellStart"/>
      <w:r w:rsidRPr="00037488">
        <w:rPr>
          <w:b/>
          <w:sz w:val="27"/>
          <w:szCs w:val="27"/>
          <w:lang w:val="uk-UA"/>
        </w:rPr>
        <w:t>Запоріжжяобленерго</w:t>
      </w:r>
      <w:proofErr w:type="spellEnd"/>
      <w:r w:rsidRPr="00037488">
        <w:rPr>
          <w:b/>
          <w:sz w:val="27"/>
          <w:szCs w:val="27"/>
          <w:lang w:val="uk-UA"/>
        </w:rPr>
        <w:t>», що діє на підставі ліцензії на постачання електричної енергії (серія АБ № 177342 від 23.08.05 р.), згідно з ліцензією (серія АБ № 177341 від 23.08.2005р.) на території Вільнянського району діє Вільнянський РЕМ ВАТ «</w:t>
      </w:r>
      <w:proofErr w:type="spellStart"/>
      <w:r w:rsidRPr="00037488">
        <w:rPr>
          <w:b/>
          <w:sz w:val="27"/>
          <w:szCs w:val="27"/>
          <w:lang w:val="uk-UA"/>
        </w:rPr>
        <w:t>Запоріжжяобленерго</w:t>
      </w:r>
      <w:proofErr w:type="spellEnd"/>
      <w:r w:rsidRPr="00037488">
        <w:rPr>
          <w:b/>
          <w:sz w:val="27"/>
          <w:szCs w:val="27"/>
          <w:lang w:val="uk-UA"/>
        </w:rPr>
        <w:t xml:space="preserve">». Зазначене підприємство постачає електроенергію </w:t>
      </w:r>
      <w:r w:rsidRPr="00037488">
        <w:rPr>
          <w:b/>
          <w:sz w:val="27"/>
          <w:szCs w:val="27"/>
          <w:lang w:val="uk-UA"/>
        </w:rPr>
        <w:lastRenderedPageBreak/>
        <w:t xml:space="preserve">місцевими електромережами. З метою постачання електричної енергії у Державний навчальний заклад «Вільнянський професійний ліцей», де опалення здійснюється </w:t>
      </w:r>
      <w:proofErr w:type="spellStart"/>
      <w:r w:rsidRPr="00037488">
        <w:rPr>
          <w:b/>
          <w:sz w:val="27"/>
          <w:szCs w:val="27"/>
          <w:lang w:val="uk-UA"/>
        </w:rPr>
        <w:t>електрокотлами</w:t>
      </w:r>
      <w:proofErr w:type="spellEnd"/>
      <w:r w:rsidRPr="00037488">
        <w:rPr>
          <w:b/>
          <w:sz w:val="27"/>
          <w:szCs w:val="27"/>
          <w:lang w:val="uk-UA"/>
        </w:rPr>
        <w:t xml:space="preserve">, нам необхідно укласти договір про постачання електричної енергії. Не укладання договору на постачання електричної енергії призведе до припинення постачання електричної енергії у навчальний заклад. Це поставить під загрозу здоров’я і життя учнів і працівників ліцею, може стати причиною виникнення надзвичайної ситуації, спричинить руйнування тих споруд закладу, де опалення здійснюється </w:t>
      </w:r>
      <w:proofErr w:type="spellStart"/>
      <w:r w:rsidRPr="00037488">
        <w:rPr>
          <w:b/>
          <w:sz w:val="27"/>
          <w:szCs w:val="27"/>
          <w:lang w:val="uk-UA"/>
        </w:rPr>
        <w:t>електрокотлами</w:t>
      </w:r>
      <w:proofErr w:type="spellEnd"/>
      <w:r w:rsidRPr="00037488">
        <w:rPr>
          <w:b/>
          <w:sz w:val="27"/>
          <w:szCs w:val="27"/>
          <w:lang w:val="uk-UA"/>
        </w:rPr>
        <w:t xml:space="preserve">. На підставі вищезазначеного, Державному навчальному закладу «Вільнянський професійний ліцей» необхідно укласти договір на постачання електричної енергії в обсязі  </w:t>
      </w:r>
      <w:r w:rsidRPr="00A131CD">
        <w:rPr>
          <w:b/>
          <w:sz w:val="28"/>
          <w:szCs w:val="28"/>
          <w:lang w:val="uk-UA"/>
        </w:rPr>
        <w:t>263567</w:t>
      </w:r>
      <w:r w:rsidRPr="00037488">
        <w:rPr>
          <w:b/>
          <w:sz w:val="27"/>
          <w:szCs w:val="27"/>
          <w:lang w:val="uk-UA"/>
        </w:rPr>
        <w:t xml:space="preserve"> </w:t>
      </w:r>
      <w:proofErr w:type="spellStart"/>
      <w:r w:rsidRPr="00037488">
        <w:rPr>
          <w:b/>
          <w:sz w:val="27"/>
          <w:szCs w:val="27"/>
          <w:lang w:val="uk-UA"/>
        </w:rPr>
        <w:t>кВт.год</w:t>
      </w:r>
      <w:proofErr w:type="spellEnd"/>
      <w:r w:rsidRPr="00037488">
        <w:rPr>
          <w:b/>
          <w:sz w:val="27"/>
          <w:szCs w:val="27"/>
          <w:lang w:val="uk-UA"/>
        </w:rPr>
        <w:t xml:space="preserve">., орієнтовна вартість електричної енергії, відповідно до тарифів діючих на момент укладання договору, становить з ПДВ </w:t>
      </w:r>
      <w:r w:rsidRPr="00A131CD">
        <w:rPr>
          <w:b/>
          <w:sz w:val="28"/>
          <w:szCs w:val="28"/>
          <w:lang w:val="uk-UA" w:eastAsia="uk-UA"/>
        </w:rPr>
        <w:t>492563,00 грн. (чотириста дев’яносто дві тисячі п’ятсот шістдесят три гривні 00 копійок)</w:t>
      </w:r>
      <w:r w:rsidRPr="00037488">
        <w:rPr>
          <w:b/>
          <w:sz w:val="27"/>
          <w:szCs w:val="27"/>
          <w:lang w:val="uk-UA"/>
        </w:rPr>
        <w:t>. Отже, враховуючи те, що на території є одне ВАТ «</w:t>
      </w:r>
      <w:proofErr w:type="spellStart"/>
      <w:r w:rsidRPr="00037488">
        <w:rPr>
          <w:b/>
          <w:sz w:val="27"/>
          <w:szCs w:val="27"/>
          <w:lang w:val="uk-UA"/>
        </w:rPr>
        <w:t>Запоріжжяобленерго</w:t>
      </w:r>
      <w:proofErr w:type="spellEnd"/>
      <w:r w:rsidRPr="00037488">
        <w:rPr>
          <w:b/>
          <w:sz w:val="27"/>
          <w:szCs w:val="27"/>
          <w:lang w:val="uk-UA"/>
        </w:rPr>
        <w:t xml:space="preserve">», яке постачає електричну енергію у навчальний заклад по існуючим мережам, тобто на території  відсутня конкуренція, в зв'язку з чим виникла нагальна потреба у зазначеній закупівлі  з застосуванням  </w:t>
      </w:r>
      <w:r>
        <w:rPr>
          <w:b/>
          <w:sz w:val="27"/>
          <w:szCs w:val="27"/>
          <w:lang w:val="uk-UA"/>
        </w:rPr>
        <w:t xml:space="preserve">переговорної </w:t>
      </w:r>
      <w:r w:rsidRPr="00037488">
        <w:rPr>
          <w:b/>
          <w:sz w:val="27"/>
          <w:szCs w:val="27"/>
          <w:lang w:val="uk-UA"/>
        </w:rPr>
        <w:t>процедури закупівлі.</w:t>
      </w:r>
    </w:p>
    <w:p w:rsidR="00987CC1" w:rsidRPr="00037488" w:rsidRDefault="00987CC1" w:rsidP="00987CC1">
      <w:pPr>
        <w:numPr>
          <w:ilvl w:val="0"/>
          <w:numId w:val="1"/>
        </w:numPr>
        <w:tabs>
          <w:tab w:val="left" w:pos="284"/>
          <w:tab w:val="left" w:pos="1134"/>
          <w:tab w:val="left" w:pos="1276"/>
          <w:tab w:val="left" w:pos="1418"/>
        </w:tabs>
        <w:ind w:left="0" w:firstLine="709"/>
        <w:jc w:val="both"/>
        <w:rPr>
          <w:b/>
          <w:sz w:val="27"/>
          <w:szCs w:val="27"/>
          <w:lang w:val="uk-UA"/>
        </w:rPr>
      </w:pPr>
      <w:r w:rsidRPr="00037488">
        <w:rPr>
          <w:color w:val="000000"/>
          <w:sz w:val="27"/>
          <w:szCs w:val="27"/>
          <w:lang w:val="uk-UA"/>
        </w:rPr>
        <w:t>Документи, що підтверджують наявність умов застосування переговорної процедури закупівлі</w:t>
      </w:r>
      <w:r w:rsidRPr="00037488">
        <w:rPr>
          <w:sz w:val="27"/>
          <w:szCs w:val="27"/>
          <w:lang w:val="uk-UA"/>
        </w:rPr>
        <w:t xml:space="preserve">: </w:t>
      </w:r>
      <w:r w:rsidRPr="001F5E1A">
        <w:rPr>
          <w:b/>
          <w:sz w:val="27"/>
          <w:szCs w:val="27"/>
          <w:lang w:val="uk-UA"/>
        </w:rPr>
        <w:t>статут</w:t>
      </w:r>
      <w:r>
        <w:rPr>
          <w:sz w:val="27"/>
          <w:szCs w:val="27"/>
          <w:lang w:val="uk-UA"/>
        </w:rPr>
        <w:t xml:space="preserve"> </w:t>
      </w:r>
      <w:r w:rsidRPr="001F5E1A">
        <w:rPr>
          <w:b/>
          <w:sz w:val="27"/>
          <w:szCs w:val="27"/>
          <w:lang w:val="uk-UA"/>
        </w:rPr>
        <w:t>(№11031050037001469 від 05.07.2010)</w:t>
      </w:r>
      <w:r>
        <w:rPr>
          <w:b/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Pr="00037488">
        <w:rPr>
          <w:b/>
          <w:sz w:val="27"/>
          <w:szCs w:val="27"/>
          <w:lang w:val="uk-UA"/>
        </w:rPr>
        <w:t>копії ліцензій (АБ № 177341 від 23.08.2005, АБ № 177342 від 23.08.2005), копія свідоцтва про державну реєстрацію юридичної особи (А 00 № 196642 від 17.05.2000)</w:t>
      </w:r>
      <w:r>
        <w:rPr>
          <w:b/>
          <w:sz w:val="27"/>
          <w:szCs w:val="27"/>
          <w:lang w:val="uk-UA"/>
        </w:rPr>
        <w:t xml:space="preserve">, </w:t>
      </w:r>
      <w:r w:rsidRPr="00037488">
        <w:rPr>
          <w:b/>
          <w:sz w:val="27"/>
          <w:szCs w:val="27"/>
          <w:lang w:val="uk-UA"/>
        </w:rPr>
        <w:t xml:space="preserve"> ви</w:t>
      </w:r>
      <w:r>
        <w:rPr>
          <w:b/>
          <w:sz w:val="27"/>
          <w:szCs w:val="27"/>
          <w:lang w:val="uk-UA"/>
        </w:rPr>
        <w:t>писка</w:t>
      </w:r>
      <w:r w:rsidRPr="00037488">
        <w:rPr>
          <w:b/>
          <w:sz w:val="27"/>
          <w:szCs w:val="27"/>
          <w:lang w:val="uk-UA"/>
        </w:rPr>
        <w:t xml:space="preserve"> з Єдиного державного реєстру юридичних осіб та фізичних осіб-підприємців </w:t>
      </w:r>
      <w:r w:rsidR="002F5515">
        <w:rPr>
          <w:b/>
          <w:sz w:val="27"/>
          <w:szCs w:val="27"/>
          <w:lang w:val="uk-UA"/>
        </w:rPr>
        <w:t>(</w:t>
      </w:r>
      <w:r w:rsidRPr="00037488">
        <w:rPr>
          <w:b/>
          <w:sz w:val="27"/>
          <w:szCs w:val="27"/>
          <w:lang w:val="uk-UA"/>
        </w:rPr>
        <w:t xml:space="preserve">від </w:t>
      </w:r>
      <w:r>
        <w:rPr>
          <w:b/>
          <w:sz w:val="27"/>
          <w:szCs w:val="27"/>
          <w:lang w:val="uk-UA"/>
        </w:rPr>
        <w:t>30</w:t>
      </w:r>
      <w:r w:rsidRPr="0003748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10</w:t>
      </w:r>
      <w:r w:rsidRPr="00037488">
        <w:rPr>
          <w:b/>
          <w:sz w:val="27"/>
          <w:szCs w:val="27"/>
          <w:lang w:val="uk-UA"/>
        </w:rPr>
        <w:t>.201</w:t>
      </w:r>
      <w:r>
        <w:rPr>
          <w:b/>
          <w:sz w:val="27"/>
          <w:szCs w:val="27"/>
          <w:lang w:val="uk-UA"/>
        </w:rPr>
        <w:t>5</w:t>
      </w:r>
      <w:r w:rsidRPr="00037488">
        <w:rPr>
          <w:b/>
          <w:sz w:val="27"/>
          <w:szCs w:val="27"/>
          <w:lang w:val="uk-UA"/>
        </w:rPr>
        <w:t>)</w:t>
      </w:r>
      <w:r>
        <w:rPr>
          <w:b/>
          <w:sz w:val="27"/>
          <w:szCs w:val="27"/>
          <w:lang w:val="uk-UA"/>
        </w:rPr>
        <w:t>, довіреність (№ 429 від 15.06.2015)</w:t>
      </w:r>
      <w:r w:rsidRPr="00037488">
        <w:rPr>
          <w:b/>
          <w:sz w:val="27"/>
          <w:szCs w:val="27"/>
          <w:lang w:val="uk-UA"/>
        </w:rPr>
        <w:t>.</w:t>
      </w:r>
    </w:p>
    <w:p w:rsidR="00987CC1" w:rsidRPr="00037488" w:rsidRDefault="00987CC1" w:rsidP="00987CC1">
      <w:pPr>
        <w:jc w:val="both"/>
        <w:rPr>
          <w:sz w:val="27"/>
          <w:szCs w:val="27"/>
          <w:lang w:val="uk-UA"/>
        </w:rPr>
      </w:pPr>
    </w:p>
    <w:p w:rsidR="00987CC1" w:rsidRPr="00037488" w:rsidRDefault="00987CC1" w:rsidP="00987CC1">
      <w:pPr>
        <w:jc w:val="both"/>
        <w:rPr>
          <w:sz w:val="27"/>
          <w:szCs w:val="27"/>
          <w:lang w:val="uk-UA"/>
        </w:rPr>
      </w:pPr>
    </w:p>
    <w:p w:rsidR="00987CC1" w:rsidRPr="00037488" w:rsidRDefault="00987CC1" w:rsidP="00987CC1">
      <w:pPr>
        <w:jc w:val="both"/>
        <w:rPr>
          <w:sz w:val="27"/>
          <w:szCs w:val="27"/>
          <w:lang w:val="uk-UA"/>
        </w:rPr>
      </w:pPr>
      <w:r w:rsidRPr="00037488">
        <w:rPr>
          <w:sz w:val="27"/>
          <w:szCs w:val="27"/>
          <w:lang w:val="uk-UA"/>
        </w:rPr>
        <w:t xml:space="preserve">Голова комітету з конкурсних торгів                                  </w:t>
      </w:r>
      <w:r>
        <w:rPr>
          <w:sz w:val="27"/>
          <w:szCs w:val="27"/>
          <w:lang w:val="uk-UA"/>
        </w:rPr>
        <w:t xml:space="preserve">           </w:t>
      </w:r>
      <w:r w:rsidRPr="00037488">
        <w:rPr>
          <w:sz w:val="27"/>
          <w:szCs w:val="27"/>
          <w:lang w:val="uk-UA"/>
        </w:rPr>
        <w:t xml:space="preserve">М.В.Маньківська                                         </w:t>
      </w:r>
    </w:p>
    <w:p w:rsidR="00987CC1" w:rsidRPr="009070D6" w:rsidRDefault="00987CC1" w:rsidP="00987CC1">
      <w:pPr>
        <w:rPr>
          <w:lang w:val="uk-UA"/>
        </w:rPr>
      </w:pPr>
    </w:p>
    <w:p w:rsidR="004D6B78" w:rsidRPr="00987CC1" w:rsidRDefault="004D6B78">
      <w:pPr>
        <w:rPr>
          <w:lang w:val="uk-UA"/>
        </w:rPr>
      </w:pPr>
    </w:p>
    <w:sectPr w:rsidR="004D6B78" w:rsidRPr="00987CC1" w:rsidSect="004D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701"/>
    <w:multiLevelType w:val="hybridMultilevel"/>
    <w:tmpl w:val="0006413A"/>
    <w:lvl w:ilvl="0" w:tplc="CB54D14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7CC1"/>
    <w:rsid w:val="002F5515"/>
    <w:rsid w:val="004D6B78"/>
    <w:rsid w:val="00987CC1"/>
    <w:rsid w:val="00B11B8F"/>
    <w:rsid w:val="00EF6BAE"/>
    <w:rsid w:val="00F6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2015-12-08T09:28:00Z</dcterms:created>
  <dcterms:modified xsi:type="dcterms:W3CDTF">2015-12-11T09:32:00Z</dcterms:modified>
</cp:coreProperties>
</file>